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56F71" w14:textId="77777777" w:rsidR="00522320" w:rsidRPr="00B06B4E" w:rsidRDefault="00522320" w:rsidP="00522320">
      <w:pPr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B06B4E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Conflict of interest form</w:t>
      </w:r>
    </w:p>
    <w:p w14:paraId="322121A9" w14:textId="4E58BA22" w:rsidR="00522320" w:rsidRPr="00B06B4E" w:rsidRDefault="00522320" w:rsidP="00FC0B4A">
      <w:pPr>
        <w:pStyle w:val="HTMLPreformatted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06B4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Conflict of interest form is an agreement in which the author(s) of </w:t>
      </w:r>
      <w:r w:rsidR="00DD1A05">
        <w:rPr>
          <w:rFonts w:asciiTheme="majorBidi" w:hAnsiTheme="majorBidi" w:cstheme="majorBidi"/>
          <w:color w:val="000000" w:themeColor="text1"/>
          <w:sz w:val="24"/>
          <w:szCs w:val="24"/>
        </w:rPr>
        <w:t>a manuscript</w:t>
      </w:r>
      <w:r w:rsidRPr="00B06B4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declares that they completely follow publication ethics including plagiarism, misconduct, data fabrication, duplicate publication.</w:t>
      </w:r>
      <w:r w:rsidRPr="00B06B4E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Pr="00B06B4E">
        <w:rPr>
          <w:rFonts w:asciiTheme="majorBidi" w:hAnsiTheme="majorBidi" w:cstheme="majorBidi"/>
          <w:color w:val="000000" w:themeColor="text1"/>
          <w:sz w:val="24"/>
          <w:szCs w:val="24"/>
        </w:rPr>
        <w:t>There is no financial interest for authors and they have not been paid for their manuscripts.</w:t>
      </w:r>
    </w:p>
    <w:p w14:paraId="3C15218B" w14:textId="77777777" w:rsidR="00522320" w:rsidRPr="00B06B4E" w:rsidRDefault="00522320" w:rsidP="00FC0B4A">
      <w:pPr>
        <w:pStyle w:val="HTMLPreformatted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06B4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corresponding author on behalf of others signs this form and confirms </w:t>
      </w:r>
      <w:r w:rsidRPr="00B06B4E">
        <w:rPr>
          <w:rStyle w:val="y2iqfc"/>
          <w:rFonts w:asciiTheme="majorBidi" w:hAnsiTheme="majorBidi" w:cstheme="majorBidi"/>
          <w:color w:val="000000" w:themeColor="text1"/>
          <w:sz w:val="24"/>
          <w:szCs w:val="24"/>
        </w:rPr>
        <w:t xml:space="preserve">the originality of its content. The corresponding author also declares that this manuscript has not been published previously and has not been submitted to other journals </w:t>
      </w:r>
      <w:r w:rsidRPr="00B06B4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at the same time. </w:t>
      </w:r>
    </w:p>
    <w:p w14:paraId="11B4A079" w14:textId="77777777" w:rsidR="00522320" w:rsidRPr="00B06B4E" w:rsidRDefault="00522320" w:rsidP="005223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97D06AA" w14:textId="77777777" w:rsidR="00522320" w:rsidRPr="00B06B4E" w:rsidRDefault="00522320" w:rsidP="00522320">
      <w:pPr>
        <w:tabs>
          <w:tab w:val="left" w:pos="360"/>
        </w:tabs>
        <w:bidi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522320" w:rsidRPr="00B06B4E" w14:paraId="2A69CD68" w14:textId="77777777" w:rsidTr="00F036DE">
        <w:trPr>
          <w:trHeight w:val="692"/>
          <w:jc w:val="center"/>
        </w:trPr>
        <w:tc>
          <w:tcPr>
            <w:tcW w:w="4363" w:type="dxa"/>
            <w:vAlign w:val="center"/>
          </w:tcPr>
          <w:p w14:paraId="2C759741" w14:textId="77777777" w:rsidR="00522320" w:rsidRPr="00B06B4E" w:rsidRDefault="00522320" w:rsidP="00F036D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pacing w:val="-2"/>
                <w:sz w:val="24"/>
                <w:szCs w:val="24"/>
                <w:rtl/>
              </w:rPr>
            </w:pPr>
            <w:r w:rsidRPr="00B06B4E">
              <w:rPr>
                <w:rStyle w:val="jlqj4b"/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Corresponding Author’s Name: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363856E1" w14:textId="5FDD410E" w:rsidR="00522320" w:rsidRPr="00B06B4E" w:rsidRDefault="00FC0B4A" w:rsidP="00F036DE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</w:t>
            </w:r>
            <w:r w:rsidR="00522320" w:rsidRPr="00B06B4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mail:</w:t>
            </w:r>
          </w:p>
        </w:tc>
      </w:tr>
      <w:tr w:rsidR="00522320" w:rsidRPr="00B06B4E" w14:paraId="7BC0D39B" w14:textId="77777777" w:rsidTr="00F036DE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37F9D630" w14:textId="77777777" w:rsidR="00522320" w:rsidRPr="00B06B4E" w:rsidRDefault="00522320" w:rsidP="00F036D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 w:themeColor="text1"/>
                <w:spacing w:val="-2"/>
                <w:sz w:val="24"/>
                <w:szCs w:val="24"/>
              </w:rPr>
            </w:pPr>
            <w:r w:rsidRPr="00B06B4E">
              <w:rPr>
                <w:rFonts w:asciiTheme="majorBidi" w:hAnsiTheme="majorBidi" w:cstheme="majorBidi"/>
                <w:color w:val="000000" w:themeColor="text1"/>
                <w:spacing w:val="-2"/>
                <w:sz w:val="24"/>
                <w:szCs w:val="24"/>
              </w:rPr>
              <w:t>Organizational Affiliation:</w:t>
            </w:r>
          </w:p>
        </w:tc>
        <w:tc>
          <w:tcPr>
            <w:tcW w:w="5352" w:type="dxa"/>
            <w:vAlign w:val="center"/>
          </w:tcPr>
          <w:p w14:paraId="069ACD40" w14:textId="77777777" w:rsidR="00522320" w:rsidRPr="00B06B4E" w:rsidRDefault="00522320" w:rsidP="00F036D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06B4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Phone:</w:t>
            </w:r>
          </w:p>
        </w:tc>
      </w:tr>
      <w:tr w:rsidR="00522320" w:rsidRPr="00B06B4E" w14:paraId="1F6088F7" w14:textId="77777777" w:rsidTr="00F036DE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2F82ECD4" w14:textId="05098709" w:rsidR="00522320" w:rsidRPr="00B06B4E" w:rsidRDefault="00DD1A05" w:rsidP="00F036D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pacing w:val="-2"/>
                <w:sz w:val="24"/>
                <w:szCs w:val="24"/>
              </w:rPr>
              <w:t xml:space="preserve">Manuscript </w:t>
            </w:r>
            <w:r w:rsidR="00522320" w:rsidRPr="00B06B4E">
              <w:rPr>
                <w:rFonts w:asciiTheme="majorBidi" w:hAnsiTheme="majorBidi" w:cstheme="majorBidi"/>
                <w:color w:val="000000" w:themeColor="text1"/>
                <w:spacing w:val="-2"/>
                <w:sz w:val="24"/>
                <w:szCs w:val="24"/>
              </w:rPr>
              <w:t>Title:</w:t>
            </w:r>
          </w:p>
          <w:p w14:paraId="4CC43CE2" w14:textId="77777777" w:rsidR="00522320" w:rsidRPr="00B06B4E" w:rsidRDefault="00522320" w:rsidP="00F036D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22320" w:rsidRPr="00B06B4E" w14:paraId="42C014E5" w14:textId="77777777" w:rsidTr="00F036DE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55731D8F" w14:textId="0AB73F61" w:rsidR="00522320" w:rsidRPr="00B06B4E" w:rsidRDefault="00522320" w:rsidP="00FC0B4A">
            <w:pPr>
              <w:tabs>
                <w:tab w:val="left" w:pos="0"/>
              </w:tabs>
              <w:suppressAutoHyphens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06B4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Has</w:t>
            </w:r>
            <w:r w:rsidR="00FC0B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B06B4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Have</w:t>
            </w:r>
            <w:r w:rsidR="00FC0B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  <w:r w:rsidRPr="00B06B4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the author(s) of the manuscript or related organization received any funding from a third party (government, </w:t>
            </w:r>
            <w:r w:rsidRPr="00B06B4E">
              <w:rPr>
                <w:rStyle w:val="y2iqfc"/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commercial, private foundation, etc.)</w:t>
            </w:r>
            <w:r w:rsidRPr="00B06B4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 in support of any part of submitted manuscript (including financial aides, data monitoring, study, preparation of the manuscript, statistical analysis)?</w:t>
            </w:r>
          </w:p>
          <w:p w14:paraId="3C41C8C5" w14:textId="77777777" w:rsidR="00522320" w:rsidRPr="00B06B4E" w:rsidRDefault="00522320" w:rsidP="00F036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22320" w:rsidRPr="00B06B4E" w14:paraId="072A3B86" w14:textId="77777777" w:rsidTr="00F036DE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522320" w:rsidRPr="00B06B4E" w14:paraId="76170520" w14:textId="77777777" w:rsidTr="00F036DE">
              <w:trPr>
                <w:trHeight w:val="353"/>
              </w:trPr>
              <w:tc>
                <w:tcPr>
                  <w:tcW w:w="1433" w:type="dxa"/>
                </w:tcPr>
                <w:p w14:paraId="5DEE5B2C" w14:textId="77777777" w:rsidR="00522320" w:rsidRPr="00B06B4E" w:rsidRDefault="00522320" w:rsidP="00F036D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  <w:rtl/>
                    </w:rPr>
                  </w:pPr>
                  <w:r w:rsidRPr="00B06B4E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</w:rPr>
                    <w:t>Yes</w:t>
                  </w:r>
                  <w:r w:rsidRPr="00B06B4E">
                    <w:rPr>
                      <w:rFonts w:ascii="Times New Roman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1C2C99DA" w14:textId="77777777" w:rsidR="00522320" w:rsidRPr="00B06B4E" w:rsidRDefault="00522320" w:rsidP="00F036D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  <w:rtl/>
                    </w:rPr>
                  </w:pPr>
                  <w:r w:rsidRPr="00B06B4E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</w:rPr>
                    <w:t>No</w:t>
                  </w:r>
                  <w:r w:rsidRPr="00B06B4E">
                    <w:rPr>
                      <w:rFonts w:ascii="Times New Roman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  <w:rtl/>
                    </w:rPr>
                    <w:t></w:t>
                  </w:r>
                </w:p>
              </w:tc>
            </w:tr>
          </w:tbl>
          <w:p w14:paraId="6C2CA105" w14:textId="77777777" w:rsidR="00522320" w:rsidRPr="00B06B4E" w:rsidRDefault="00522320" w:rsidP="00F036D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pacing w:val="-2"/>
                <w:sz w:val="24"/>
                <w:szCs w:val="24"/>
              </w:rPr>
            </w:pPr>
          </w:p>
        </w:tc>
      </w:tr>
      <w:tr w:rsidR="00522320" w:rsidRPr="00B06B4E" w14:paraId="596E9B59" w14:textId="77777777" w:rsidTr="00F036DE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7A3A3D25" w14:textId="0A01AEEE" w:rsidR="00522320" w:rsidRPr="00B06B4E" w:rsidRDefault="00522320" w:rsidP="00FC0B4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06B4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Does</w:t>
            </w:r>
            <w:r w:rsidR="00FC0B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B06B4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Do</w:t>
            </w:r>
            <w:r w:rsidR="00FC0B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  <w:r w:rsidRPr="00B06B4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the author(s) have any ongoing, pending or registered patent related to this work?</w:t>
            </w:r>
          </w:p>
          <w:p w14:paraId="2748C0DC" w14:textId="77777777" w:rsidR="00522320" w:rsidRPr="00B06B4E" w:rsidRDefault="00522320" w:rsidP="00F036D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14:paraId="2D1B7AAF" w14:textId="77777777" w:rsidR="00522320" w:rsidRPr="00B06B4E" w:rsidRDefault="00522320" w:rsidP="00F036D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522320" w:rsidRPr="00B06B4E" w14:paraId="117FEDF6" w14:textId="77777777" w:rsidTr="00F036DE">
              <w:trPr>
                <w:trHeight w:val="260"/>
              </w:trPr>
              <w:tc>
                <w:tcPr>
                  <w:tcW w:w="1433" w:type="dxa"/>
                </w:tcPr>
                <w:p w14:paraId="123E5F59" w14:textId="77777777" w:rsidR="00522320" w:rsidRPr="00B06B4E" w:rsidRDefault="00522320" w:rsidP="00F036D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</w:pPr>
                  <w:r w:rsidRPr="00B06B4E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</w:rPr>
                    <w:t>Yes</w:t>
                  </w:r>
                  <w:r w:rsidRPr="00B06B4E">
                    <w:rPr>
                      <w:rFonts w:ascii="Times New Roman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7DDC8FA7" w14:textId="77777777" w:rsidR="00522320" w:rsidRPr="00B06B4E" w:rsidRDefault="00522320" w:rsidP="00F036D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</w:pPr>
                  <w:r w:rsidRPr="00B06B4E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</w:rPr>
                    <w:t>No</w:t>
                  </w:r>
                  <w:r w:rsidRPr="00B06B4E">
                    <w:rPr>
                      <w:rFonts w:ascii="Times New Roman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></w:t>
                  </w:r>
                </w:p>
              </w:tc>
            </w:tr>
          </w:tbl>
          <w:p w14:paraId="73D8A63E" w14:textId="77777777" w:rsidR="00522320" w:rsidRPr="00B06B4E" w:rsidRDefault="00522320" w:rsidP="00F036D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22320" w:rsidRPr="00B06B4E" w14:paraId="25FC2D46" w14:textId="77777777" w:rsidTr="00F036DE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4A84DF" w14:textId="77777777" w:rsidR="00522320" w:rsidRPr="00B06B4E" w:rsidRDefault="00522320" w:rsidP="00F036DE">
            <w:pPr>
              <w:pStyle w:val="HTMLPreformatted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06B4E">
              <w:rPr>
                <w:rStyle w:val="y2iqfc"/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Are there any other ways that readers can get additional information about the manuscript from the author(s)?</w:t>
            </w:r>
          </w:p>
          <w:p w14:paraId="5CD802D3" w14:textId="77777777" w:rsidR="00522320" w:rsidRPr="00B06B4E" w:rsidRDefault="00522320" w:rsidP="00F036D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522320" w:rsidRPr="00B06B4E" w14:paraId="60033DF5" w14:textId="77777777" w:rsidTr="00F036DE">
              <w:trPr>
                <w:trHeight w:val="353"/>
              </w:trPr>
              <w:tc>
                <w:tcPr>
                  <w:tcW w:w="1433" w:type="dxa"/>
                </w:tcPr>
                <w:p w14:paraId="65F1521D" w14:textId="77777777" w:rsidR="00522320" w:rsidRPr="00B06B4E" w:rsidRDefault="00522320" w:rsidP="00F036D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  <w:rtl/>
                    </w:rPr>
                  </w:pPr>
                  <w:r w:rsidRPr="00B06B4E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</w:rPr>
                    <w:t>Yes</w:t>
                  </w:r>
                  <w:r w:rsidRPr="00B06B4E">
                    <w:rPr>
                      <w:rFonts w:ascii="Times New Roman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75E7FDDF" w14:textId="77777777" w:rsidR="00522320" w:rsidRPr="00B06B4E" w:rsidRDefault="00522320" w:rsidP="00F036D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  <w:rtl/>
                    </w:rPr>
                  </w:pPr>
                  <w:r w:rsidRPr="00B06B4E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</w:rPr>
                    <w:t>No</w:t>
                  </w:r>
                  <w:r w:rsidRPr="00B06B4E">
                    <w:rPr>
                      <w:rFonts w:ascii="Times New Roman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  <w:rtl/>
                    </w:rPr>
                    <w:t></w:t>
                  </w:r>
                </w:p>
              </w:tc>
            </w:tr>
          </w:tbl>
          <w:p w14:paraId="776CDA35" w14:textId="77777777" w:rsidR="00522320" w:rsidRPr="00B06B4E" w:rsidRDefault="00522320" w:rsidP="00F036D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22320" w:rsidRPr="00B06B4E" w14:paraId="208B7E72" w14:textId="77777777" w:rsidTr="00F036DE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5661A062" w14:textId="462AAF7F" w:rsidR="00522320" w:rsidRPr="00B06B4E" w:rsidRDefault="00522320" w:rsidP="00F036DE">
            <w:pPr>
              <w:pStyle w:val="HTMLPreformatted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06B4E">
              <w:rPr>
                <w:rStyle w:val="y2iqfc"/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Is the manuscript </w:t>
            </w:r>
            <w:r w:rsidR="00B06B4E" w:rsidRPr="00B06B4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involving</w:t>
            </w:r>
            <w:r w:rsidRPr="00B06B4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human or animal subjects and require the “statement of human/animal rights”?</w:t>
            </w:r>
          </w:p>
          <w:p w14:paraId="7A52B427" w14:textId="77777777" w:rsidR="00522320" w:rsidRPr="00B06B4E" w:rsidRDefault="00522320" w:rsidP="00F036D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522320" w:rsidRPr="00B06B4E" w14:paraId="19F17FAD" w14:textId="77777777" w:rsidTr="00F036DE">
              <w:trPr>
                <w:trHeight w:val="353"/>
              </w:trPr>
              <w:tc>
                <w:tcPr>
                  <w:tcW w:w="1433" w:type="dxa"/>
                </w:tcPr>
                <w:p w14:paraId="51D6333A" w14:textId="77777777" w:rsidR="00522320" w:rsidRPr="00B06B4E" w:rsidRDefault="00522320" w:rsidP="00F036D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  <w:rtl/>
                    </w:rPr>
                  </w:pPr>
                  <w:r w:rsidRPr="00B06B4E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</w:rPr>
                    <w:t>Yes</w:t>
                  </w:r>
                  <w:r w:rsidRPr="00B06B4E">
                    <w:rPr>
                      <w:rFonts w:ascii="Times New Roman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21782A0A" w14:textId="77777777" w:rsidR="00522320" w:rsidRPr="00B06B4E" w:rsidRDefault="00522320" w:rsidP="00F036D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  <w:rtl/>
                    </w:rPr>
                  </w:pPr>
                  <w:r w:rsidRPr="00B06B4E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</w:rPr>
                    <w:t>No</w:t>
                  </w:r>
                  <w:r w:rsidRPr="00B06B4E">
                    <w:rPr>
                      <w:rFonts w:ascii="Times New Roman" w:hAnsiTheme="majorBidi" w:cstheme="majorBidi"/>
                      <w:b/>
                      <w:bCs/>
                      <w:color w:val="000000" w:themeColor="text1"/>
                      <w:spacing w:val="-2"/>
                      <w:sz w:val="24"/>
                      <w:szCs w:val="24"/>
                      <w:rtl/>
                    </w:rPr>
                    <w:t></w:t>
                  </w:r>
                </w:p>
              </w:tc>
            </w:tr>
          </w:tbl>
          <w:p w14:paraId="60BBD29B" w14:textId="77777777" w:rsidR="00522320" w:rsidRPr="00B06B4E" w:rsidRDefault="00522320" w:rsidP="00F036D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pacing w:val="-2"/>
                <w:sz w:val="24"/>
                <w:szCs w:val="24"/>
              </w:rPr>
            </w:pPr>
          </w:p>
        </w:tc>
      </w:tr>
      <w:tr w:rsidR="00522320" w:rsidRPr="00B06B4E" w14:paraId="55880DD5" w14:textId="77777777" w:rsidTr="00F036DE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227E91BD" w14:textId="77777777" w:rsidR="00522320" w:rsidRPr="00B06B4E" w:rsidRDefault="00522320" w:rsidP="00F036DE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pacing w:val="-2"/>
                <w:sz w:val="24"/>
                <w:szCs w:val="24"/>
              </w:rPr>
            </w:pPr>
            <w:r w:rsidRPr="00B06B4E">
              <w:rPr>
                <w:rFonts w:asciiTheme="majorBidi" w:hAnsiTheme="majorBidi" w:cstheme="majorBidi"/>
                <w:color w:val="000000" w:themeColor="text1"/>
                <w:spacing w:val="-2"/>
                <w:sz w:val="24"/>
                <w:szCs w:val="24"/>
              </w:rPr>
              <w:t xml:space="preserve">Corresponding author’s name: </w:t>
            </w:r>
          </w:p>
          <w:p w14:paraId="6CA9CD95" w14:textId="77777777" w:rsidR="00522320" w:rsidRPr="00B06B4E" w:rsidRDefault="00522320" w:rsidP="00F036DE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pacing w:val="-2"/>
                <w:sz w:val="24"/>
                <w:szCs w:val="24"/>
              </w:rPr>
            </w:pPr>
          </w:p>
          <w:p w14:paraId="4940C9BC" w14:textId="54E76D20" w:rsidR="00522320" w:rsidRPr="00B06B4E" w:rsidRDefault="00522320" w:rsidP="00F036DE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pacing w:val="-2"/>
                <w:sz w:val="24"/>
                <w:szCs w:val="24"/>
              </w:rPr>
            </w:pPr>
            <w:r w:rsidRPr="00B06B4E">
              <w:rPr>
                <w:rFonts w:asciiTheme="majorBidi" w:hAnsiTheme="majorBidi" w:cstheme="majorBidi"/>
                <w:color w:val="000000" w:themeColor="text1"/>
                <w:spacing w:val="-2"/>
                <w:sz w:val="24"/>
                <w:szCs w:val="24"/>
              </w:rPr>
              <w:t xml:space="preserve">                                     Date                     </w:t>
            </w:r>
            <w:r w:rsidR="00FC0B4A">
              <w:rPr>
                <w:rFonts w:asciiTheme="majorBidi" w:hAnsiTheme="majorBidi" w:cstheme="majorBidi"/>
                <w:color w:val="000000" w:themeColor="text1"/>
                <w:spacing w:val="-2"/>
                <w:sz w:val="24"/>
                <w:szCs w:val="24"/>
              </w:rPr>
              <w:t xml:space="preserve">      </w:t>
            </w:r>
            <w:r w:rsidRPr="00B06B4E">
              <w:rPr>
                <w:rFonts w:asciiTheme="majorBidi" w:hAnsiTheme="majorBidi" w:cstheme="majorBidi"/>
                <w:color w:val="000000" w:themeColor="text1"/>
                <w:spacing w:val="-2"/>
                <w:sz w:val="24"/>
                <w:szCs w:val="24"/>
              </w:rPr>
              <w:t xml:space="preserve">    Signature</w:t>
            </w:r>
          </w:p>
        </w:tc>
      </w:tr>
    </w:tbl>
    <w:p w14:paraId="5F878ABB" w14:textId="77777777" w:rsidR="00522320" w:rsidRPr="00B06B4E" w:rsidRDefault="00522320" w:rsidP="00522320">
      <w:pPr>
        <w:tabs>
          <w:tab w:val="left" w:pos="360"/>
        </w:tabs>
        <w:bidi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6DE2066A" w14:textId="77777777" w:rsidR="0034184C" w:rsidRPr="00B06B4E" w:rsidRDefault="0034184C" w:rsidP="00522320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sectPr w:rsidR="0034184C" w:rsidRPr="00B06B4E" w:rsidSect="00A600A0"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320"/>
    <w:rsid w:val="0034184C"/>
    <w:rsid w:val="004D458E"/>
    <w:rsid w:val="00522320"/>
    <w:rsid w:val="006A27EA"/>
    <w:rsid w:val="007E2BA7"/>
    <w:rsid w:val="00B06B4E"/>
    <w:rsid w:val="00DD1A05"/>
    <w:rsid w:val="00E5027A"/>
    <w:rsid w:val="00FC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EC48E"/>
  <w15:chartTrackingRefBased/>
  <w15:docId w15:val="{A2CD6F85-EB0B-49D0-953A-BD62E9D4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320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2320"/>
    <w:pPr>
      <w:spacing w:after="0" w:line="240" w:lineRule="auto"/>
    </w:pPr>
    <w:rPr>
      <w:rFonts w:ascii="Calibri" w:eastAsia="Times New Roma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223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2232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522320"/>
  </w:style>
  <w:style w:type="character" w:customStyle="1" w:styleId="jlqj4b">
    <w:name w:val="jlqj4b"/>
    <w:basedOn w:val="DefaultParagraphFont"/>
    <w:rsid w:val="00522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f-soltani</dc:creator>
  <cp:keywords/>
  <dc:description/>
  <cp:lastModifiedBy>Iran</cp:lastModifiedBy>
  <cp:revision>2</cp:revision>
  <dcterms:created xsi:type="dcterms:W3CDTF">2026-05-21T15:04:00Z</dcterms:created>
  <dcterms:modified xsi:type="dcterms:W3CDTF">2026-05-21T15:04:00Z</dcterms:modified>
</cp:coreProperties>
</file>